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ind w:firstLine="540"/>
        <w:jc w:val="both"/>
      </w:pPr>
    </w:p>
    <w:p w:rsidR="002D58FE" w:rsidRDefault="002D58FE">
      <w:pPr>
        <w:pStyle w:val="ConsPlusNormal"/>
        <w:jc w:val="right"/>
        <w:outlineLvl w:val="0"/>
      </w:pPr>
      <w:r>
        <w:t>Приложение 2</w:t>
      </w:r>
    </w:p>
    <w:p w:rsidR="002D58FE" w:rsidRDefault="002D58FE">
      <w:pPr>
        <w:pStyle w:val="ConsPlusNormal"/>
        <w:jc w:val="right"/>
      </w:pPr>
      <w:r>
        <w:t>к Закону Камчатского края</w:t>
      </w:r>
    </w:p>
    <w:p w:rsidR="002D58FE" w:rsidRDefault="002D58FE">
      <w:pPr>
        <w:pStyle w:val="ConsPlusNormal"/>
        <w:jc w:val="right"/>
      </w:pPr>
      <w:r>
        <w:t>"О патентной системе налогообложения</w:t>
      </w:r>
    </w:p>
    <w:p w:rsidR="002D58FE" w:rsidRDefault="002D58FE">
      <w:pPr>
        <w:pStyle w:val="ConsPlusNormal"/>
        <w:jc w:val="right"/>
      </w:pPr>
      <w:r>
        <w:t>в Камчатском крае"</w:t>
      </w:r>
    </w:p>
    <w:p w:rsidR="002D58FE" w:rsidRPr="00F12E59" w:rsidRDefault="002D58FE">
      <w:pPr>
        <w:pStyle w:val="ConsPlusNormal"/>
        <w:jc w:val="right"/>
      </w:pPr>
      <w:bookmarkStart w:id="0" w:name="_GoBack"/>
      <w:r w:rsidRPr="00F12E59">
        <w:t>от 05.10.2012 N 121</w:t>
      </w:r>
    </w:p>
    <w:p w:rsidR="002D58FE" w:rsidRPr="00F12E59" w:rsidRDefault="002D58FE">
      <w:pPr>
        <w:pStyle w:val="ConsPlusNormal"/>
        <w:ind w:firstLine="540"/>
        <w:jc w:val="both"/>
      </w:pPr>
    </w:p>
    <w:p w:rsidR="002D58FE" w:rsidRPr="00F12E59" w:rsidRDefault="002D58FE">
      <w:pPr>
        <w:pStyle w:val="ConsPlusTitle"/>
        <w:jc w:val="center"/>
      </w:pPr>
      <w:r w:rsidRPr="00F12E59">
        <w:t xml:space="preserve">ВИДЫ </w:t>
      </w:r>
      <w:proofErr w:type="gramStart"/>
      <w:r w:rsidRPr="00F12E59">
        <w:t>ПРЕДПРИНИМАТЕЛЬСКОЙ</w:t>
      </w:r>
      <w:proofErr w:type="gramEnd"/>
    </w:p>
    <w:p w:rsidR="002D58FE" w:rsidRPr="00F12E59" w:rsidRDefault="002D58FE">
      <w:pPr>
        <w:pStyle w:val="ConsPlusTitle"/>
        <w:jc w:val="center"/>
      </w:pPr>
      <w:proofErr w:type="gramStart"/>
      <w:r w:rsidRPr="00F12E59">
        <w:t>ДЕЯТЕЛЬНОСТИ В ПРОИЗВОДСТВЕННОЙ, СОЦИАЛЬНОЙ СФЕРАХ</w:t>
      </w:r>
      <w:proofErr w:type="gramEnd"/>
    </w:p>
    <w:p w:rsidR="002D58FE" w:rsidRPr="00F12E59" w:rsidRDefault="002D58FE">
      <w:pPr>
        <w:pStyle w:val="ConsPlusTitle"/>
        <w:jc w:val="center"/>
      </w:pPr>
      <w:r w:rsidRPr="00F12E59">
        <w:t>И В СФЕРЕ БЫТОВЫХ УСЛУГ НАСЕЛЕНИЮ, В ОТНОШЕНИИ</w:t>
      </w:r>
    </w:p>
    <w:p w:rsidR="002D58FE" w:rsidRPr="00F12E59" w:rsidRDefault="002D58FE">
      <w:pPr>
        <w:pStyle w:val="ConsPlusTitle"/>
        <w:jc w:val="center"/>
      </w:pPr>
      <w:proofErr w:type="gramStart"/>
      <w:r w:rsidRPr="00F12E59">
        <w:t>КОТОРЫХ</w:t>
      </w:r>
      <w:proofErr w:type="gramEnd"/>
      <w:r w:rsidRPr="00F12E59">
        <w:t xml:space="preserve"> УСТАНАВЛИВАЕТСЯ НАЛОГОВАЯ</w:t>
      </w:r>
    </w:p>
    <w:p w:rsidR="002D58FE" w:rsidRPr="00F12E59" w:rsidRDefault="002D58FE">
      <w:pPr>
        <w:pStyle w:val="ConsPlusTitle"/>
        <w:jc w:val="center"/>
      </w:pPr>
      <w:r w:rsidRPr="00F12E59">
        <w:t>СТАВКА В РАЗМЕРЕ 0 ПРОЦЕНТОВ</w:t>
      </w:r>
    </w:p>
    <w:p w:rsidR="002D58FE" w:rsidRPr="00F12E59" w:rsidRDefault="002D58FE">
      <w:pPr>
        <w:pStyle w:val="ConsPlusNormal"/>
        <w:ind w:firstLine="540"/>
        <w:jc w:val="both"/>
      </w:pPr>
    </w:p>
    <w:p w:rsidR="002D58FE" w:rsidRPr="00F12E59" w:rsidRDefault="002D58FE">
      <w:pPr>
        <w:pStyle w:val="ConsPlusNormal"/>
        <w:ind w:firstLine="540"/>
        <w:jc w:val="both"/>
      </w:pPr>
      <w:r w:rsidRPr="00F12E59">
        <w:t xml:space="preserve">Утратили силу. - </w:t>
      </w:r>
      <w:hyperlink r:id="rId5" w:history="1">
        <w:r w:rsidRPr="00F12E59">
          <w:t>Закон</w:t>
        </w:r>
      </w:hyperlink>
      <w:r w:rsidRPr="00F12E59">
        <w:t xml:space="preserve"> Камчатского края от 30.11.2017 N 161.</w:t>
      </w:r>
    </w:p>
    <w:p w:rsidR="002D58FE" w:rsidRPr="00F12E59" w:rsidRDefault="002D58FE">
      <w:pPr>
        <w:pStyle w:val="ConsPlusNormal"/>
        <w:ind w:firstLine="540"/>
        <w:jc w:val="both"/>
      </w:pPr>
    </w:p>
    <w:p w:rsidR="002D58FE" w:rsidRPr="00F12E59" w:rsidRDefault="002D58FE">
      <w:pPr>
        <w:pStyle w:val="ConsPlusNormal"/>
        <w:ind w:firstLine="540"/>
        <w:jc w:val="both"/>
      </w:pPr>
    </w:p>
    <w:p w:rsidR="002D58FE" w:rsidRPr="00F12E59" w:rsidRDefault="002D5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36D54" w:rsidRPr="00F12E59" w:rsidRDefault="00636D54"/>
    <w:sectPr w:rsidR="00636D54" w:rsidRPr="00F12E59" w:rsidSect="00D72C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FE"/>
    <w:rsid w:val="002D58FE"/>
    <w:rsid w:val="005F3CC7"/>
    <w:rsid w:val="00636D54"/>
    <w:rsid w:val="00F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FFB9EC6BBE47732E33B3D72A8BBE8DB40E4FC1619C518A0D0AE4C7D33D0AB34E288EF8F7EE63CF6E69D266C8BBE9AF01BEEBBC8B039FF0F99543B9nB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Хутова Элеонора Владимировна</dc:creator>
  <cp:lastModifiedBy>Хутова Элеонора Владимировна</cp:lastModifiedBy>
  <cp:revision>3</cp:revision>
  <dcterms:created xsi:type="dcterms:W3CDTF">2020-05-18T03:47:00Z</dcterms:created>
  <dcterms:modified xsi:type="dcterms:W3CDTF">2020-05-18T03:47:00Z</dcterms:modified>
</cp:coreProperties>
</file>